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6A" w:rsidRPr="00294D6A" w:rsidRDefault="00F93C39" w:rsidP="00294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D6A">
        <w:rPr>
          <w:rFonts w:ascii="Times New Roman" w:hAnsi="Times New Roman" w:cs="Times New Roman"/>
          <w:b/>
          <w:sz w:val="28"/>
          <w:szCs w:val="28"/>
        </w:rPr>
        <w:t>Типовая инструкция</w:t>
      </w:r>
    </w:p>
    <w:p w:rsidR="00F93C39" w:rsidRPr="00294D6A" w:rsidRDefault="00F93C39" w:rsidP="00294D6A">
      <w:pPr>
        <w:jc w:val="center"/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294D6A" w:rsidRPr="00294D6A">
        <w:rPr>
          <w:rFonts w:ascii="Times New Roman" w:hAnsi="Times New Roman" w:cs="Times New Roman"/>
          <w:b/>
          <w:sz w:val="28"/>
          <w:szCs w:val="28"/>
        </w:rPr>
        <w:t>учащихся МБУ ДО «Центр детско-юношеского творчества»</w:t>
      </w:r>
      <w:r w:rsidRPr="00294D6A">
        <w:rPr>
          <w:rFonts w:ascii="Times New Roman" w:hAnsi="Times New Roman" w:cs="Times New Roman"/>
          <w:b/>
          <w:sz w:val="28"/>
          <w:szCs w:val="28"/>
        </w:rPr>
        <w:t xml:space="preserve"> при обучени</w:t>
      </w:r>
      <w:r w:rsidR="00294D6A" w:rsidRPr="00294D6A">
        <w:rPr>
          <w:rFonts w:ascii="Times New Roman" w:hAnsi="Times New Roman" w:cs="Times New Roman"/>
          <w:b/>
          <w:sz w:val="28"/>
          <w:szCs w:val="28"/>
        </w:rPr>
        <w:t>и по общеобразовательным общераз</w:t>
      </w:r>
      <w:r w:rsidRPr="00294D6A">
        <w:rPr>
          <w:rFonts w:ascii="Times New Roman" w:hAnsi="Times New Roman" w:cs="Times New Roman"/>
          <w:b/>
          <w:sz w:val="28"/>
          <w:szCs w:val="28"/>
        </w:rPr>
        <w:t>вивающим программам дополнительного образован</w:t>
      </w:r>
      <w:r w:rsidR="00294D6A" w:rsidRPr="00294D6A">
        <w:rPr>
          <w:rFonts w:ascii="Times New Roman" w:hAnsi="Times New Roman" w:cs="Times New Roman"/>
          <w:b/>
          <w:sz w:val="28"/>
          <w:szCs w:val="28"/>
        </w:rPr>
        <w:t>ия</w:t>
      </w:r>
      <w:r w:rsidRPr="00294D6A">
        <w:rPr>
          <w:rFonts w:ascii="Times New Roman" w:hAnsi="Times New Roman" w:cs="Times New Roman"/>
          <w:b/>
          <w:sz w:val="28"/>
          <w:szCs w:val="28"/>
        </w:rPr>
        <w:t xml:space="preserve"> с применением электронного обучения </w:t>
      </w:r>
      <w:r w:rsidR="00294D6A">
        <w:rPr>
          <w:rFonts w:ascii="Times New Roman" w:hAnsi="Times New Roman" w:cs="Times New Roman"/>
          <w:b/>
          <w:sz w:val="28"/>
          <w:szCs w:val="28"/>
        </w:rPr>
        <w:t>и</w:t>
      </w:r>
      <w:r w:rsidRPr="00294D6A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294D6A" w:rsidRPr="00294D6A">
        <w:rPr>
          <w:rFonts w:ascii="Times New Roman" w:hAnsi="Times New Roman" w:cs="Times New Roman"/>
          <w:b/>
          <w:sz w:val="28"/>
          <w:szCs w:val="28"/>
        </w:rPr>
        <w:t>истанционных</w:t>
      </w:r>
      <w:r w:rsidRPr="00294D6A">
        <w:rPr>
          <w:rFonts w:ascii="Times New Roman" w:hAnsi="Times New Roman" w:cs="Times New Roman"/>
          <w:b/>
          <w:sz w:val="28"/>
          <w:szCs w:val="28"/>
        </w:rPr>
        <w:t xml:space="preserve"> образовательных технологий</w:t>
      </w:r>
    </w:p>
    <w:p w:rsidR="00F93C39" w:rsidRPr="00294D6A" w:rsidRDefault="00294D6A" w:rsidP="00F93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Центра</w:t>
      </w:r>
      <w:r w:rsidR="00F93C39" w:rsidRPr="00294D6A">
        <w:rPr>
          <w:rFonts w:ascii="Times New Roman" w:hAnsi="Times New Roman" w:cs="Times New Roman"/>
          <w:sz w:val="28"/>
          <w:szCs w:val="28"/>
        </w:rPr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 На сайте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proofErr w:type="gramStart"/>
      <w:r w:rsidRPr="00294D6A">
        <w:rPr>
          <w:rFonts w:ascii="Times New Roman" w:hAnsi="Times New Roman" w:cs="Times New Roman"/>
          <w:sz w:val="28"/>
          <w:szCs w:val="28"/>
        </w:rPr>
        <w:t>https://edu.tatar.ru/almet/page518657.htm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C39" w:rsidRPr="00294D6A">
        <w:rPr>
          <w:rFonts w:ascii="Times New Roman" w:hAnsi="Times New Roman" w:cs="Times New Roman"/>
          <w:sz w:val="28"/>
          <w:szCs w:val="28"/>
        </w:rPr>
        <w:t xml:space="preserve"> можно</w:t>
      </w:r>
      <w:proofErr w:type="gramEnd"/>
      <w:r w:rsidR="00F93C39" w:rsidRPr="00294D6A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 </w:t>
      </w:r>
    </w:p>
    <w:p w:rsidR="00F93C39" w:rsidRP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sz w:val="28"/>
          <w:szCs w:val="28"/>
        </w:rPr>
        <w:t xml:space="preserve">▪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</w:t>
      </w:r>
      <w:r w:rsidR="00294D6A">
        <w:rPr>
          <w:rFonts w:ascii="Times New Roman" w:hAnsi="Times New Roman" w:cs="Times New Roman"/>
          <w:sz w:val="28"/>
          <w:szCs w:val="28"/>
        </w:rPr>
        <w:t>приложения)</w:t>
      </w:r>
    </w:p>
    <w:p w:rsid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sz w:val="28"/>
          <w:szCs w:val="28"/>
        </w:rPr>
        <w:t xml:space="preserve">- о возможностях использования официального сайта </w:t>
      </w:r>
      <w:r w:rsidR="00294D6A">
        <w:rPr>
          <w:rFonts w:ascii="Times New Roman" w:hAnsi="Times New Roman" w:cs="Times New Roman"/>
          <w:sz w:val="28"/>
          <w:szCs w:val="28"/>
        </w:rPr>
        <w:t>Центра и</w:t>
      </w:r>
      <w:r w:rsidRPr="00294D6A">
        <w:rPr>
          <w:rFonts w:ascii="Times New Roman" w:hAnsi="Times New Roman" w:cs="Times New Roman"/>
          <w:sz w:val="28"/>
          <w:szCs w:val="28"/>
        </w:rPr>
        <w:t xml:space="preserve"> других цифровых решений для контроля и сопровождения образовательного процесса, в том числе методических материалах и обязат</w:t>
      </w:r>
      <w:r w:rsidR="00294D6A">
        <w:rPr>
          <w:rFonts w:ascii="Times New Roman" w:hAnsi="Times New Roman" w:cs="Times New Roman"/>
          <w:sz w:val="28"/>
          <w:szCs w:val="28"/>
        </w:rPr>
        <w:t>ельных документах, необходимых в</w:t>
      </w:r>
      <w:r w:rsidRPr="00294D6A">
        <w:rPr>
          <w:rFonts w:ascii="Times New Roman" w:hAnsi="Times New Roman" w:cs="Times New Roman"/>
          <w:sz w:val="28"/>
          <w:szCs w:val="28"/>
        </w:rPr>
        <w:t xml:space="preserve"> условиях перехода на электронное обучение и д</w:t>
      </w:r>
      <w:r w:rsidR="00294D6A">
        <w:rPr>
          <w:rFonts w:ascii="Times New Roman" w:hAnsi="Times New Roman" w:cs="Times New Roman"/>
          <w:sz w:val="28"/>
          <w:szCs w:val="28"/>
        </w:rPr>
        <w:t>истанционные</w:t>
      </w:r>
      <w:r w:rsidRPr="00294D6A">
        <w:rPr>
          <w:rFonts w:ascii="Times New Roman" w:hAnsi="Times New Roman" w:cs="Times New Roman"/>
          <w:sz w:val="28"/>
          <w:szCs w:val="28"/>
        </w:rPr>
        <w:t xml:space="preserve"> образовательные технологии;</w:t>
      </w:r>
    </w:p>
    <w:p w:rsid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sz w:val="28"/>
          <w:szCs w:val="28"/>
        </w:rPr>
        <w:t xml:space="preserve"> - о вариантах и формах обратной связи способов визуального взаимодействия педагогов </w:t>
      </w:r>
      <w:r w:rsidR="00294D6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и учащихся (скайпе, </w:t>
      </w:r>
      <w:r w:rsidRPr="00294D6A">
        <w:rPr>
          <w:rFonts w:ascii="Times New Roman" w:hAnsi="Times New Roman" w:cs="Times New Roman"/>
          <w:sz w:val="28"/>
          <w:szCs w:val="28"/>
        </w:rPr>
        <w:t xml:space="preserve">и других инструментов для обучения); </w:t>
      </w:r>
    </w:p>
    <w:p w:rsidR="00F93C39" w:rsidRP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sz w:val="28"/>
          <w:szCs w:val="28"/>
        </w:rPr>
        <w:t>- о порядке оказан</w:t>
      </w:r>
      <w:r w:rsidR="00294D6A">
        <w:rPr>
          <w:rFonts w:ascii="Times New Roman" w:hAnsi="Times New Roman" w:cs="Times New Roman"/>
          <w:sz w:val="28"/>
          <w:szCs w:val="28"/>
        </w:rPr>
        <w:t>ия учебно-методической помощи учащи</w:t>
      </w:r>
      <w:r w:rsidR="00294D6A" w:rsidRPr="00294D6A">
        <w:rPr>
          <w:rFonts w:ascii="Times New Roman" w:hAnsi="Times New Roman" w:cs="Times New Roman"/>
          <w:sz w:val="28"/>
          <w:szCs w:val="28"/>
        </w:rPr>
        <w:t>мся</w:t>
      </w:r>
      <w:r w:rsidRPr="00294D6A">
        <w:rPr>
          <w:rFonts w:ascii="Times New Roman" w:hAnsi="Times New Roman" w:cs="Times New Roman"/>
          <w:sz w:val="28"/>
          <w:szCs w:val="28"/>
        </w:rPr>
        <w:t>, в том числе в форме индивидуальных консультаций, оказываемых дистанционно с использованием инф</w:t>
      </w:r>
      <w:r w:rsidR="00294D6A">
        <w:rPr>
          <w:rFonts w:ascii="Times New Roman" w:hAnsi="Times New Roman" w:cs="Times New Roman"/>
          <w:sz w:val="28"/>
          <w:szCs w:val="28"/>
        </w:rPr>
        <w:t>ормационных н телекоммуникационн</w:t>
      </w:r>
      <w:r w:rsidRPr="00294D6A">
        <w:rPr>
          <w:rFonts w:ascii="Times New Roman" w:hAnsi="Times New Roman" w:cs="Times New Roman"/>
          <w:sz w:val="28"/>
          <w:szCs w:val="28"/>
        </w:rPr>
        <w:t xml:space="preserve">ых технологий. </w:t>
      </w:r>
    </w:p>
    <w:p w:rsid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sz w:val="28"/>
          <w:szCs w:val="28"/>
        </w:rPr>
        <w:t>- о контрольных точка</w:t>
      </w:r>
      <w:r w:rsidR="00294D6A">
        <w:rPr>
          <w:rFonts w:ascii="Times New Roman" w:hAnsi="Times New Roman" w:cs="Times New Roman"/>
          <w:sz w:val="28"/>
          <w:szCs w:val="28"/>
        </w:rPr>
        <w:t>х и времени предоставления от уча</w:t>
      </w:r>
      <w:r w:rsidRPr="00294D6A">
        <w:rPr>
          <w:rFonts w:ascii="Times New Roman" w:hAnsi="Times New Roman" w:cs="Times New Roman"/>
          <w:sz w:val="28"/>
          <w:szCs w:val="28"/>
        </w:rPr>
        <w:t>щихся обратной связи, в том числе контрольных мероприятиях по оценке освоения частей общеобразовательной общеразвивающей программы дополнительного образования в соответствии с установленным графиком учебного процесса.</w:t>
      </w:r>
    </w:p>
    <w:p w:rsid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4D6A">
        <w:rPr>
          <w:rFonts w:ascii="Times New Roman" w:hAnsi="Times New Roman" w:cs="Times New Roman"/>
          <w:sz w:val="28"/>
          <w:szCs w:val="28"/>
        </w:rPr>
        <w:t xml:space="preserve"> Предусмотренные учебным планом занятия по решению </w:t>
      </w:r>
      <w:r w:rsidR="00294D6A">
        <w:rPr>
          <w:rFonts w:ascii="Times New Roman" w:hAnsi="Times New Roman" w:cs="Times New Roman"/>
          <w:sz w:val="28"/>
          <w:szCs w:val="28"/>
        </w:rPr>
        <w:t>Центра</w:t>
      </w:r>
      <w:r w:rsidRPr="00294D6A">
        <w:rPr>
          <w:rFonts w:ascii="Times New Roman" w:hAnsi="Times New Roman" w:cs="Times New Roman"/>
          <w:sz w:val="28"/>
          <w:szCs w:val="28"/>
        </w:rPr>
        <w:t xml:space="preserve"> могут быть: - реализованы с помощью онлайн-занятий и могут осваиваться в свободном режиме (перечень занятий и порядок их учета размещается на сайте </w:t>
      </w:r>
      <w:r w:rsidR="00294D6A">
        <w:rPr>
          <w:rFonts w:ascii="Times New Roman" w:hAnsi="Times New Roman" w:cs="Times New Roman"/>
          <w:sz w:val="28"/>
          <w:szCs w:val="28"/>
        </w:rPr>
        <w:t>Центра или</w:t>
      </w:r>
      <w:r w:rsidRPr="00294D6A">
        <w:rPr>
          <w:rFonts w:ascii="Times New Roman" w:hAnsi="Times New Roman" w:cs="Times New Roman"/>
          <w:sz w:val="28"/>
          <w:szCs w:val="28"/>
        </w:rPr>
        <w:t xml:space="preserve"> в электронной среде);</w:t>
      </w:r>
    </w:p>
    <w:p w:rsid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sz w:val="28"/>
          <w:szCs w:val="28"/>
        </w:rPr>
        <w:t xml:space="preserve"> - требуют присутстви</w:t>
      </w:r>
      <w:r w:rsidR="00294D6A">
        <w:rPr>
          <w:rFonts w:ascii="Times New Roman" w:hAnsi="Times New Roman" w:cs="Times New Roman"/>
          <w:sz w:val="28"/>
          <w:szCs w:val="28"/>
        </w:rPr>
        <w:t>я в строго определенное время уча</w:t>
      </w:r>
      <w:r w:rsidRPr="00294D6A">
        <w:rPr>
          <w:rFonts w:ascii="Times New Roman" w:hAnsi="Times New Roman" w:cs="Times New Roman"/>
          <w:sz w:val="28"/>
          <w:szCs w:val="28"/>
        </w:rPr>
        <w:t>щегося перед компьютером</w:t>
      </w:r>
      <w:r w:rsidR="00294D6A">
        <w:rPr>
          <w:rFonts w:ascii="Times New Roman" w:hAnsi="Times New Roman" w:cs="Times New Roman"/>
          <w:sz w:val="28"/>
          <w:szCs w:val="28"/>
        </w:rPr>
        <w:t>;</w:t>
      </w:r>
      <w:r w:rsidRPr="00294D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C39" w:rsidRPr="00294D6A" w:rsidRDefault="00F93C39" w:rsidP="00F93C39">
      <w:pPr>
        <w:rPr>
          <w:rFonts w:ascii="Times New Roman" w:hAnsi="Times New Roman" w:cs="Times New Roman"/>
          <w:sz w:val="28"/>
          <w:szCs w:val="28"/>
        </w:rPr>
      </w:pPr>
      <w:r w:rsidRPr="00294D6A">
        <w:rPr>
          <w:rFonts w:ascii="Times New Roman" w:hAnsi="Times New Roman" w:cs="Times New Roman"/>
          <w:sz w:val="28"/>
          <w:szCs w:val="28"/>
        </w:rPr>
        <w:t xml:space="preserve">- перенесены на более поздний срок. </w:t>
      </w:r>
    </w:p>
    <w:p w:rsidR="00AC50BA" w:rsidRPr="00294D6A" w:rsidRDefault="00AC50BA" w:rsidP="00F93C39">
      <w:pPr>
        <w:rPr>
          <w:rFonts w:ascii="Times New Roman" w:hAnsi="Times New Roman" w:cs="Times New Roman"/>
          <w:sz w:val="28"/>
          <w:szCs w:val="28"/>
        </w:rPr>
      </w:pPr>
    </w:p>
    <w:sectPr w:rsidR="00AC50BA" w:rsidRPr="0029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F8"/>
    <w:rsid w:val="00294D6A"/>
    <w:rsid w:val="00575DCF"/>
    <w:rsid w:val="00AC50BA"/>
    <w:rsid w:val="00D67EF8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8AAA"/>
  <w15:chartTrackingRefBased/>
  <w15:docId w15:val="{247B696D-B37A-4301-998F-B5B37FD6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2020-04-06T14:09:00Z</dcterms:created>
  <dcterms:modified xsi:type="dcterms:W3CDTF">2020-04-06T16:10:00Z</dcterms:modified>
</cp:coreProperties>
</file>